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40" w:rsidRDefault="00396317" w:rsidP="00B56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оказания услуг   №</w:t>
      </w:r>
    </w:p>
    <w:p w:rsidR="00B56440" w:rsidRDefault="00B56440" w:rsidP="00B56440">
      <w:pPr>
        <w:rPr>
          <w:color w:val="800000"/>
          <w:sz w:val="20"/>
          <w:szCs w:val="20"/>
        </w:rPr>
      </w:pPr>
    </w:p>
    <w:p w:rsidR="00B56440" w:rsidRDefault="00B56440" w:rsidP="00B56440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 xml:space="preserve">алуга                                                                                            </w:t>
      </w:r>
      <w:r w:rsidR="00093733">
        <w:rPr>
          <w:sz w:val="22"/>
          <w:szCs w:val="22"/>
        </w:rPr>
        <w:t xml:space="preserve">         </w:t>
      </w:r>
      <w:r w:rsidR="00DF74F0">
        <w:rPr>
          <w:sz w:val="22"/>
          <w:szCs w:val="22"/>
        </w:rPr>
        <w:t xml:space="preserve">                  «</w:t>
      </w:r>
      <w:r w:rsidR="00407DE6">
        <w:rPr>
          <w:sz w:val="22"/>
          <w:szCs w:val="22"/>
        </w:rPr>
        <w:t xml:space="preserve">   </w:t>
      </w:r>
      <w:r w:rsidR="004851BC">
        <w:rPr>
          <w:sz w:val="22"/>
          <w:szCs w:val="22"/>
        </w:rPr>
        <w:t xml:space="preserve">» </w:t>
      </w:r>
      <w:r w:rsidR="00407DE6">
        <w:rPr>
          <w:sz w:val="22"/>
          <w:szCs w:val="22"/>
        </w:rPr>
        <w:t xml:space="preserve">            </w:t>
      </w:r>
      <w:r w:rsidR="00E43FFB">
        <w:rPr>
          <w:sz w:val="22"/>
          <w:szCs w:val="22"/>
        </w:rPr>
        <w:t xml:space="preserve"> </w:t>
      </w:r>
      <w:r w:rsidR="00407DE6">
        <w:rPr>
          <w:sz w:val="22"/>
          <w:szCs w:val="22"/>
        </w:rPr>
        <w:t xml:space="preserve"> 20__</w:t>
      </w:r>
      <w:r>
        <w:rPr>
          <w:sz w:val="22"/>
          <w:szCs w:val="22"/>
        </w:rPr>
        <w:t xml:space="preserve">г. </w:t>
      </w:r>
    </w:p>
    <w:p w:rsidR="00B56440" w:rsidRDefault="00B56440" w:rsidP="00B56440">
      <w:pPr>
        <w:tabs>
          <w:tab w:val="left" w:pos="41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56440" w:rsidRDefault="00B56440" w:rsidP="00B56440">
      <w:pPr>
        <w:ind w:firstLine="709"/>
        <w:jc w:val="both"/>
      </w:pPr>
      <w:r>
        <w:rPr>
          <w:color w:val="000000"/>
        </w:rPr>
        <w:t>Государственное автономное учреждение Калужской области «</w:t>
      </w:r>
      <w:r w:rsidR="00307F9A">
        <w:rPr>
          <w:color w:val="000000"/>
        </w:rPr>
        <w:t>С</w:t>
      </w:r>
      <w:r>
        <w:rPr>
          <w:color w:val="000000"/>
        </w:rPr>
        <w:t>портивная школа по футболу «Калуга»</w:t>
      </w:r>
      <w:r>
        <w:rPr>
          <w:b/>
        </w:rPr>
        <w:t xml:space="preserve"> </w:t>
      </w:r>
      <w:r>
        <w:t xml:space="preserve">в лице </w:t>
      </w:r>
      <w:r w:rsidR="008A0BB7">
        <w:t xml:space="preserve">исполняющего обязанности </w:t>
      </w:r>
      <w:r>
        <w:t xml:space="preserve">директора </w:t>
      </w:r>
      <w:r w:rsidR="008A0BB7">
        <w:t>Якушина Сергея</w:t>
      </w:r>
      <w:r w:rsidR="005D4A4E">
        <w:t xml:space="preserve"> Сергеевича</w:t>
      </w:r>
      <w:r>
        <w:t xml:space="preserve">, действующего на основании </w:t>
      </w:r>
      <w:r w:rsidR="00BA132D">
        <w:t xml:space="preserve"> </w:t>
      </w:r>
      <w:r>
        <w:t xml:space="preserve">Устава, именуемого в дальнейшем «Исполнитель» с одной стороны, </w:t>
      </w:r>
      <w:r w:rsidR="00407DE6">
        <w:t>______________________________________</w:t>
      </w:r>
      <w:r>
        <w:t>,</w:t>
      </w:r>
      <w:r w:rsidR="00BA132D">
        <w:t xml:space="preserve"> </w:t>
      </w:r>
      <w:r w:rsidR="00E43FFB">
        <w:t>имен</w:t>
      </w:r>
      <w:r w:rsidR="00307F9A">
        <w:t>уемый</w:t>
      </w:r>
      <w:r>
        <w:t xml:space="preserve"> в дальнейшем «Заказчик», с другой стороны, заключили настоящий Договор о нижеследующем:</w:t>
      </w:r>
    </w:p>
    <w:p w:rsidR="00B56440" w:rsidRDefault="00B56440" w:rsidP="00B56440">
      <w:pPr>
        <w:jc w:val="both"/>
      </w:pPr>
    </w:p>
    <w:p w:rsidR="00B56440" w:rsidRDefault="00B56440" w:rsidP="00B56440">
      <w:pPr>
        <w:jc w:val="center"/>
        <w:rPr>
          <w:b/>
          <w:caps/>
        </w:rPr>
      </w:pPr>
      <w:r>
        <w:rPr>
          <w:b/>
          <w:caps/>
        </w:rPr>
        <w:t>1.Предмет договора</w:t>
      </w:r>
    </w:p>
    <w:p w:rsidR="00B56440" w:rsidRDefault="00B56440" w:rsidP="00B56440">
      <w:pPr>
        <w:widowControl w:val="0"/>
        <w:numPr>
          <w:ilvl w:val="1"/>
          <w:numId w:val="1"/>
        </w:numPr>
        <w:tabs>
          <w:tab w:val="left" w:pos="360"/>
        </w:tabs>
        <w:jc w:val="both"/>
      </w:pPr>
      <w:r>
        <w:t xml:space="preserve"> </w:t>
      </w:r>
      <w:proofErr w:type="gramStart"/>
      <w:r>
        <w:t xml:space="preserve">Предметом Договора является возмездное </w:t>
      </w:r>
      <w:proofErr w:type="gramEnd"/>
      <w:r>
        <w:t>оказание услуг по пре</w:t>
      </w:r>
      <w:r w:rsidR="004851BC">
        <w:t>доставлению спортсооружений (</w:t>
      </w:r>
      <w:r w:rsidR="00407DE6">
        <w:t>1/2</w:t>
      </w:r>
      <w:r w:rsidR="00E43FFB">
        <w:t xml:space="preserve"> футбольного поля</w:t>
      </w:r>
      <w:proofErr w:type="gramStart"/>
      <w:r>
        <w:t>)</w:t>
      </w:r>
      <w:r w:rsidR="007E37EC">
        <w:t xml:space="preserve"> </w:t>
      </w:r>
      <w:r w:rsidR="002766E0">
        <w:t xml:space="preserve">с </w:t>
      </w:r>
      <w:r w:rsidR="00407DE6">
        <w:t>______________</w:t>
      </w:r>
      <w:r w:rsidR="00DF74F0">
        <w:t>.</w:t>
      </w:r>
      <w:r w:rsidR="002766E0">
        <w:t xml:space="preserve"> до </w:t>
      </w:r>
      <w:r w:rsidR="00407DE6">
        <w:t>_______________</w:t>
      </w:r>
      <w:r w:rsidR="002766E0">
        <w:t>.</w:t>
      </w:r>
      <w:r w:rsidR="00407DE6">
        <w:t xml:space="preserve"> Время </w:t>
      </w:r>
      <w:r w:rsidR="007E37EC">
        <w:t xml:space="preserve"> с </w:t>
      </w:r>
      <w:r w:rsidR="00407DE6">
        <w:t>________</w:t>
      </w:r>
      <w:r w:rsidR="005D4A4E">
        <w:t xml:space="preserve"> до </w:t>
      </w:r>
      <w:r w:rsidR="00407DE6">
        <w:t>________</w:t>
      </w:r>
      <w:r w:rsidR="007E37EC">
        <w:t xml:space="preserve"> (</w:t>
      </w:r>
      <w:r w:rsidR="00407DE6">
        <w:t>день недели</w:t>
      </w:r>
      <w:r w:rsidR="007E37EC">
        <w:t>)</w:t>
      </w:r>
      <w:proofErr w:type="gramEnd"/>
    </w:p>
    <w:p w:rsidR="00B56440" w:rsidRDefault="00B56440" w:rsidP="00B56440">
      <w:pPr>
        <w:widowControl w:val="0"/>
        <w:tabs>
          <w:tab w:val="left" w:pos="360"/>
        </w:tabs>
        <w:ind w:left="360"/>
        <w:jc w:val="both"/>
      </w:pPr>
    </w:p>
    <w:p w:rsidR="00B56440" w:rsidRDefault="00B56440" w:rsidP="00B56440">
      <w:pPr>
        <w:tabs>
          <w:tab w:val="left" w:pos="3315"/>
        </w:tabs>
        <w:jc w:val="center"/>
        <w:rPr>
          <w:b/>
        </w:rPr>
      </w:pPr>
      <w:r>
        <w:rPr>
          <w:b/>
        </w:rPr>
        <w:t>2.ПРАВА И ОБЯЗАННОСТИ СТОРОН</w:t>
      </w:r>
    </w:p>
    <w:p w:rsidR="00B56440" w:rsidRDefault="00B56440" w:rsidP="00B56440">
      <w:pPr>
        <w:numPr>
          <w:ilvl w:val="1"/>
          <w:numId w:val="2"/>
        </w:numPr>
        <w:tabs>
          <w:tab w:val="left" w:pos="375"/>
          <w:tab w:val="left" w:pos="3315"/>
        </w:tabs>
        <w:jc w:val="both"/>
      </w:pPr>
      <w:r>
        <w:t>Исполнитель обязан:</w:t>
      </w:r>
    </w:p>
    <w:p w:rsidR="00B56440" w:rsidRDefault="00B56440" w:rsidP="00B56440">
      <w:pPr>
        <w:tabs>
          <w:tab w:val="num" w:pos="709"/>
          <w:tab w:val="left" w:pos="3315"/>
        </w:tabs>
        <w:jc w:val="both"/>
      </w:pPr>
      <w:r>
        <w:t>2.1.1.</w:t>
      </w:r>
      <w:r>
        <w:rPr>
          <w:b/>
        </w:rPr>
        <w:t xml:space="preserve"> </w:t>
      </w:r>
      <w:r>
        <w:t>Обеспечить услуги по предоставлению</w:t>
      </w:r>
      <w:r>
        <w:rPr>
          <w:color w:val="FF00FF"/>
        </w:rPr>
        <w:t xml:space="preserve"> </w:t>
      </w:r>
      <w:r>
        <w:t>спортсооружений, для проведения занятий.</w:t>
      </w:r>
    </w:p>
    <w:p w:rsidR="00B56440" w:rsidRDefault="00B56440" w:rsidP="00B56440">
      <w:pPr>
        <w:tabs>
          <w:tab w:val="left" w:pos="375"/>
          <w:tab w:val="left" w:pos="3315"/>
        </w:tabs>
        <w:jc w:val="both"/>
      </w:pPr>
      <w:r>
        <w:t>2.1.2. Оказать Услуги в полном объеме в срок указанный в п. 3.1. настоящего договора.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>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договора.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 xml:space="preserve">2.2. Заказчик обязан: 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 xml:space="preserve">2.2.1. обеспечить порядок и сохранность оборудования спортсооружений; 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>2.2.2. противопожарное состояние спортсооружений;</w:t>
      </w:r>
    </w:p>
    <w:p w:rsidR="00B56440" w:rsidRDefault="00B56440" w:rsidP="00B56440">
      <w:pPr>
        <w:numPr>
          <w:ilvl w:val="2"/>
          <w:numId w:val="3"/>
        </w:numPr>
        <w:tabs>
          <w:tab w:val="left" w:pos="0"/>
          <w:tab w:val="left" w:pos="9360"/>
        </w:tabs>
        <w:jc w:val="both"/>
      </w:pPr>
      <w:r>
        <w:t>дисциплину и порядок с момента входа и до момента выхода.</w:t>
      </w:r>
    </w:p>
    <w:p w:rsidR="00B56440" w:rsidRDefault="00B56440" w:rsidP="00B56440">
      <w:pPr>
        <w:tabs>
          <w:tab w:val="left" w:pos="0"/>
          <w:tab w:val="left" w:pos="9360"/>
        </w:tabs>
        <w:jc w:val="both"/>
        <w:rPr>
          <w:color w:val="00FF00"/>
        </w:rPr>
      </w:pPr>
    </w:p>
    <w:p w:rsidR="00B56440" w:rsidRDefault="00B56440" w:rsidP="00B56440">
      <w:pPr>
        <w:tabs>
          <w:tab w:val="left" w:pos="0"/>
          <w:tab w:val="left" w:pos="9360"/>
        </w:tabs>
        <w:jc w:val="center"/>
        <w:rPr>
          <w:b/>
          <w:bCs/>
        </w:rPr>
      </w:pPr>
      <w:r>
        <w:rPr>
          <w:b/>
          <w:bCs/>
        </w:rPr>
        <w:t>3. СРОК ДЕЙСТВИЯ ДОГОВОРА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>3.1 Настоящий договор вступает в силу с момента  подписания его сторонами.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>3.2 Настоящий договор  прекращает свое действие в следующих случаях: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 xml:space="preserve"> - по взаимному соглашению сторон.</w:t>
      </w:r>
    </w:p>
    <w:p w:rsidR="00B56440" w:rsidRDefault="00B56440" w:rsidP="00B56440">
      <w:pPr>
        <w:tabs>
          <w:tab w:val="left" w:pos="0"/>
          <w:tab w:val="left" w:pos="9360"/>
        </w:tabs>
        <w:jc w:val="both"/>
      </w:pPr>
      <w:r>
        <w:t xml:space="preserve"> 3.3 Стороны имеют право в одностороннем порядке расторгнуть договор при условии предупреждения ими в письменной форме другой стороны за две недели до такого расторжения.</w:t>
      </w:r>
    </w:p>
    <w:p w:rsidR="00B56440" w:rsidRDefault="00B56440" w:rsidP="00B56440">
      <w:pPr>
        <w:jc w:val="both"/>
      </w:pPr>
    </w:p>
    <w:p w:rsidR="00B56440" w:rsidRDefault="00B56440" w:rsidP="00B56440">
      <w:pPr>
        <w:jc w:val="center"/>
        <w:rPr>
          <w:b/>
          <w:bCs/>
        </w:rPr>
      </w:pPr>
      <w:r>
        <w:rPr>
          <w:b/>
          <w:bCs/>
        </w:rPr>
        <w:t>4.УСЛОВИЯ ВЗАИМОРАСЧЕТОВ</w:t>
      </w:r>
    </w:p>
    <w:p w:rsidR="000C314F" w:rsidRDefault="00B56440" w:rsidP="000C314F">
      <w:pPr>
        <w:widowControl w:val="0"/>
        <w:jc w:val="both"/>
      </w:pPr>
      <w:r>
        <w:t>4.1. Предостав</w:t>
      </w:r>
      <w:r w:rsidR="004851BC">
        <w:t>ление услуг спортсооружений (</w:t>
      </w:r>
      <w:r w:rsidR="00407DE6">
        <w:t>1/2</w:t>
      </w:r>
      <w:r w:rsidR="00E43FFB">
        <w:t xml:space="preserve"> футбольного поля</w:t>
      </w:r>
      <w:r>
        <w:t xml:space="preserve">) </w:t>
      </w:r>
      <w:proofErr w:type="gramStart"/>
      <w:r w:rsidR="002766E0">
        <w:t>до</w:t>
      </w:r>
      <w:proofErr w:type="gramEnd"/>
      <w:r w:rsidR="002766E0">
        <w:t xml:space="preserve"> </w:t>
      </w:r>
      <w:r w:rsidR="00407DE6">
        <w:t>___________</w:t>
      </w:r>
      <w:r w:rsidR="002766E0">
        <w:t>.</w:t>
      </w:r>
    </w:p>
    <w:p w:rsidR="00B56440" w:rsidRDefault="00B56440" w:rsidP="00B56440">
      <w:pPr>
        <w:jc w:val="both"/>
      </w:pPr>
      <w:r>
        <w:t xml:space="preserve">4.2. Оплата услуг производится из расчета </w:t>
      </w:r>
      <w:r w:rsidR="00407DE6">
        <w:t>3300</w:t>
      </w:r>
      <w:r>
        <w:t>,00 рублей</w:t>
      </w:r>
      <w:r w:rsidR="000C314F">
        <w:t xml:space="preserve"> (НДС не облагается в соответствии с п.1 ст.145 Налоговог</w:t>
      </w:r>
      <w:r w:rsidR="00E43FFB">
        <w:t>о кодекса Российской Федерации)</w:t>
      </w:r>
      <w:r w:rsidR="000C314F">
        <w:t xml:space="preserve"> </w:t>
      </w:r>
      <w:r>
        <w:t xml:space="preserve">  за один час занятий на </w:t>
      </w:r>
      <w:r w:rsidR="00407DE6">
        <w:t>1/2</w:t>
      </w:r>
      <w:r w:rsidR="00E43FFB">
        <w:t xml:space="preserve"> </w:t>
      </w:r>
      <w:r w:rsidR="00915F1E">
        <w:t>футбольном поле</w:t>
      </w:r>
      <w:r>
        <w:t xml:space="preserve">,  путем перечисления денежных средств на счет учреждения. </w:t>
      </w:r>
    </w:p>
    <w:p w:rsidR="00B56440" w:rsidRDefault="00B56440" w:rsidP="00B56440">
      <w:pPr>
        <w:jc w:val="both"/>
      </w:pPr>
    </w:p>
    <w:p w:rsidR="00B56440" w:rsidRDefault="00B56440" w:rsidP="00B56440">
      <w:pPr>
        <w:tabs>
          <w:tab w:val="left" w:pos="375"/>
          <w:tab w:val="left" w:pos="3315"/>
        </w:tabs>
        <w:jc w:val="both"/>
      </w:pPr>
    </w:p>
    <w:p w:rsidR="00B56440" w:rsidRPr="00C54E77" w:rsidRDefault="00B56440" w:rsidP="00C54E77">
      <w:pPr>
        <w:tabs>
          <w:tab w:val="left" w:pos="2490"/>
        </w:tabs>
        <w:jc w:val="both"/>
      </w:pPr>
      <w:r>
        <w:tab/>
      </w:r>
      <w:r>
        <w:rPr>
          <w:b/>
          <w:bCs/>
        </w:rPr>
        <w:t>5. ПОРЯДОК РАЗРЕШЕНИЯ СПОРОВ</w:t>
      </w:r>
    </w:p>
    <w:p w:rsidR="00B56440" w:rsidRDefault="00B56440" w:rsidP="00B56440">
      <w:pPr>
        <w:tabs>
          <w:tab w:val="left" w:pos="2490"/>
        </w:tabs>
        <w:jc w:val="both"/>
      </w:pPr>
      <w:r>
        <w:lastRenderedPageBreak/>
        <w:t>5.1. Споры и разногласия, которые могут возникнуть при исполнении настоящего договора, будут, по возможности, разрешаться путем переговоров между сторонами.</w:t>
      </w:r>
    </w:p>
    <w:p w:rsidR="00B56440" w:rsidRDefault="00B56440" w:rsidP="00B56440">
      <w:pPr>
        <w:tabs>
          <w:tab w:val="left" w:pos="2490"/>
        </w:tabs>
        <w:jc w:val="both"/>
      </w:pPr>
      <w:r>
        <w:t>5.2.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суд, выбранный сторонами для разрешения споров.</w:t>
      </w:r>
    </w:p>
    <w:p w:rsidR="00B56440" w:rsidRDefault="00B56440" w:rsidP="00B56440">
      <w:pPr>
        <w:tabs>
          <w:tab w:val="left" w:pos="2490"/>
        </w:tabs>
        <w:jc w:val="both"/>
      </w:pPr>
    </w:p>
    <w:p w:rsidR="00B56440" w:rsidRDefault="00B56440" w:rsidP="00B56440">
      <w:pPr>
        <w:tabs>
          <w:tab w:val="left" w:pos="2490"/>
        </w:tabs>
        <w:jc w:val="center"/>
        <w:rPr>
          <w:b/>
          <w:bCs/>
        </w:rPr>
      </w:pPr>
      <w:r>
        <w:rPr>
          <w:b/>
          <w:bCs/>
        </w:rPr>
        <w:t>6.ПРОЧИЕ УСЛОВИЯ</w:t>
      </w:r>
    </w:p>
    <w:p w:rsidR="00B56440" w:rsidRDefault="00B56440" w:rsidP="00B56440">
      <w:pPr>
        <w:tabs>
          <w:tab w:val="left" w:pos="2490"/>
        </w:tabs>
        <w:jc w:val="both"/>
      </w:pPr>
      <w:r>
        <w:t>6.1. Стороны освобождаются от ответственности за нарушение условий настоящего договора, если эти нарушения вызваны обстоятельствами непреодолимой силы, которую стороны не могли предвидеть и предотвратить разумными мерами.</w:t>
      </w:r>
    </w:p>
    <w:p w:rsidR="00B56440" w:rsidRDefault="00B56440" w:rsidP="00B56440">
      <w:pPr>
        <w:tabs>
          <w:tab w:val="left" w:pos="2085"/>
        </w:tabs>
        <w:jc w:val="both"/>
      </w:pPr>
      <w:r>
        <w:tab/>
      </w:r>
    </w:p>
    <w:p w:rsidR="00B56440" w:rsidRDefault="00B56440" w:rsidP="00B56440">
      <w:pPr>
        <w:tabs>
          <w:tab w:val="left" w:pos="2085"/>
        </w:tabs>
        <w:jc w:val="center"/>
        <w:rPr>
          <w:b/>
        </w:rPr>
      </w:pPr>
      <w:r>
        <w:rPr>
          <w:b/>
        </w:rPr>
        <w:t>7. ЗАКЛЮЧИТЕЛЬНЫЕ ПОЛОЖЕНИЯ</w:t>
      </w:r>
    </w:p>
    <w:p w:rsidR="00B56440" w:rsidRDefault="00B56440" w:rsidP="00B56440">
      <w:pPr>
        <w:tabs>
          <w:tab w:val="left" w:pos="375"/>
          <w:tab w:val="left" w:pos="3315"/>
        </w:tabs>
        <w:jc w:val="both"/>
      </w:pPr>
      <w:r>
        <w:t>7.1.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B56440" w:rsidRDefault="00B56440" w:rsidP="00B56440">
      <w:pPr>
        <w:tabs>
          <w:tab w:val="left" w:pos="375"/>
          <w:tab w:val="left" w:pos="3315"/>
        </w:tabs>
        <w:jc w:val="both"/>
      </w:pPr>
      <w:r>
        <w:t>7.2. Настоящий договор составлен в двух экземплярах, каждый из которых имеет одинаковую юридическую  силу. У каждой из сторон находится один экземпляр настоящего договора.</w:t>
      </w:r>
    </w:p>
    <w:p w:rsidR="00B56440" w:rsidRDefault="00B56440" w:rsidP="00B56440">
      <w:pPr>
        <w:tabs>
          <w:tab w:val="left" w:pos="360"/>
          <w:tab w:val="left" w:pos="3315"/>
        </w:tabs>
        <w:jc w:val="both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8A0BB7" w:rsidRDefault="008A0BB7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</w:p>
    <w:p w:rsidR="00B56440" w:rsidRDefault="00B56440" w:rsidP="00B56440">
      <w:pPr>
        <w:tabs>
          <w:tab w:val="left" w:pos="851"/>
          <w:tab w:val="left" w:pos="3315"/>
        </w:tabs>
        <w:ind w:left="1134"/>
        <w:jc w:val="center"/>
        <w:rPr>
          <w:b/>
        </w:rPr>
      </w:pPr>
      <w:r>
        <w:rPr>
          <w:b/>
        </w:rPr>
        <w:lastRenderedPageBreak/>
        <w:t>8. АДРЕСА И ПЛАТЕЖНЫЕ РЕКВИЗИТЫ СТОРОН</w:t>
      </w:r>
    </w:p>
    <w:tbl>
      <w:tblPr>
        <w:tblW w:w="9980" w:type="dxa"/>
        <w:tblInd w:w="-137" w:type="dxa"/>
        <w:tblCellMar>
          <w:left w:w="0" w:type="dxa"/>
          <w:right w:w="0" w:type="dxa"/>
        </w:tblCellMar>
        <w:tblLook w:val="04A0"/>
      </w:tblPr>
      <w:tblGrid>
        <w:gridCol w:w="9010"/>
        <w:gridCol w:w="20"/>
        <w:gridCol w:w="229"/>
        <w:gridCol w:w="74"/>
        <w:gridCol w:w="607"/>
        <w:gridCol w:w="40"/>
      </w:tblGrid>
      <w:tr w:rsidR="00B56440" w:rsidTr="008A0BB7">
        <w:trPr>
          <w:trHeight w:val="3571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07"/>
              <w:gridCol w:w="1947"/>
              <w:gridCol w:w="3020"/>
              <w:gridCol w:w="16"/>
            </w:tblGrid>
            <w:tr w:rsidR="008A0BB7" w:rsidRPr="004650F7" w:rsidTr="008A0BB7">
              <w:trPr>
                <w:trHeight w:val="42"/>
              </w:trPr>
              <w:tc>
                <w:tcPr>
                  <w:tcW w:w="2502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rFonts w:eastAsia="Times New Roman CYR"/>
                      <w:b/>
                      <w:bCs/>
                      <w:sz w:val="24"/>
                      <w:szCs w:val="24"/>
                    </w:rPr>
                    <w:t>Исполнитель</w:t>
                  </w:r>
                  <w:r w:rsidRPr="004650F7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73" w:type="pct"/>
                  <w:vMerge w:val="restart"/>
                  <w:tcBorders>
                    <w:top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rFonts w:eastAsia="Times New Roman CYR"/>
                      <w:b/>
                      <w:bCs/>
                      <w:sz w:val="24"/>
                      <w:szCs w:val="24"/>
                    </w:rPr>
                    <w:t>Заказчик</w:t>
                  </w:r>
                  <w:r w:rsidRPr="004650F7">
                    <w:rPr>
                      <w:rFonts w:eastAsia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10" w:type="pct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48"/>
              </w:trPr>
              <w:tc>
                <w:tcPr>
                  <w:tcW w:w="2502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88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ГАУ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ДО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КО «СШ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по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футболу  «Калуга</w:t>
                  </w:r>
                  <w:r w:rsidRPr="004650F7">
                    <w:rPr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62"/>
              </w:trPr>
              <w:tc>
                <w:tcPr>
                  <w:tcW w:w="2502" w:type="pc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rFonts w:eastAsia="Arial"/>
                      <w:sz w:val="24"/>
                      <w:szCs w:val="24"/>
                    </w:rPr>
                    <w:t>(</w:t>
                  </w:r>
                  <w:r w:rsidRPr="004650F7">
                    <w:rPr>
                      <w:rFonts w:eastAsia="Times New Roman CYR"/>
                      <w:sz w:val="24"/>
                      <w:szCs w:val="24"/>
                    </w:rPr>
                    <w:t>Ф</w:t>
                  </w:r>
                  <w:r w:rsidRPr="004650F7">
                    <w:rPr>
                      <w:rFonts w:eastAsia="Arial"/>
                      <w:sz w:val="24"/>
                      <w:szCs w:val="24"/>
                    </w:rPr>
                    <w:t>.</w:t>
                  </w:r>
                  <w:r w:rsidRPr="004650F7">
                    <w:rPr>
                      <w:rFonts w:eastAsia="Times New Roman CYR"/>
                      <w:sz w:val="24"/>
                      <w:szCs w:val="24"/>
                    </w:rPr>
                    <w:t>И</w:t>
                  </w:r>
                  <w:r w:rsidRPr="004650F7">
                    <w:rPr>
                      <w:rFonts w:eastAsia="Arial"/>
                      <w:sz w:val="24"/>
                      <w:szCs w:val="24"/>
                    </w:rPr>
                    <w:t>.</w:t>
                  </w:r>
                  <w:r w:rsidRPr="004650F7">
                    <w:rPr>
                      <w:rFonts w:eastAsia="Times New Roman CYR"/>
                      <w:sz w:val="24"/>
                      <w:szCs w:val="24"/>
                    </w:rPr>
                    <w:t>О</w:t>
                  </w:r>
                  <w:r w:rsidRPr="004650F7">
                    <w:rPr>
                      <w:rFonts w:eastAsia="Arial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110"/>
              </w:trPr>
              <w:tc>
                <w:tcPr>
                  <w:tcW w:w="2502" w:type="pct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Анненки ул., 5</w:t>
                  </w:r>
                  <w:r w:rsidRPr="004650F7">
                    <w:rPr>
                      <w:sz w:val="24"/>
                      <w:szCs w:val="24"/>
                    </w:rPr>
                    <w:t>,  г. Калуга, 24800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170"/>
              </w:trPr>
              <w:tc>
                <w:tcPr>
                  <w:tcW w:w="2502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80"/>
              </w:trPr>
              <w:tc>
                <w:tcPr>
                  <w:tcW w:w="2502" w:type="pc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tcBorders>
                    <w:bottom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80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 xml:space="preserve">Тел.: (4842) </w:t>
                  </w:r>
                  <w:r>
                    <w:rPr>
                      <w:sz w:val="24"/>
                      <w:szCs w:val="24"/>
                    </w:rPr>
                    <w:t>403-729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76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 xml:space="preserve">Факс: (4842) </w:t>
                  </w:r>
                  <w:r>
                    <w:rPr>
                      <w:sz w:val="24"/>
                      <w:szCs w:val="24"/>
                    </w:rPr>
                    <w:t>403-632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7"/>
              </w:trPr>
              <w:tc>
                <w:tcPr>
                  <w:tcW w:w="2502" w:type="pc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pct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80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Министерство финансов Калужской области</w:t>
                  </w:r>
                </w:p>
              </w:tc>
              <w:tc>
                <w:tcPr>
                  <w:tcW w:w="2483" w:type="pct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Паспорт </w:t>
                  </w:r>
                  <w:r w:rsidRPr="004650F7">
                    <w:rPr>
                      <w:sz w:val="24"/>
                      <w:szCs w:val="24"/>
                    </w:rPr>
                    <w:t>серия__________ №_____________________</w:t>
                  </w: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76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(ГА</w:t>
                  </w:r>
                  <w:r w:rsidRPr="004650F7">
                    <w:rPr>
                      <w:sz w:val="24"/>
                      <w:szCs w:val="24"/>
                    </w:rPr>
                    <w:t xml:space="preserve">У </w:t>
                  </w:r>
                  <w:r>
                    <w:rPr>
                      <w:sz w:val="24"/>
                      <w:szCs w:val="24"/>
                    </w:rPr>
                    <w:t xml:space="preserve">ДО </w:t>
                  </w:r>
                  <w:r w:rsidRPr="004650F7">
                    <w:rPr>
                      <w:sz w:val="24"/>
                      <w:szCs w:val="24"/>
                    </w:rPr>
                    <w:t>КО «СШ</w:t>
                  </w:r>
                  <w:r>
                    <w:rPr>
                      <w:sz w:val="24"/>
                      <w:szCs w:val="24"/>
                    </w:rPr>
                    <w:t xml:space="preserve"> по футболу «Калуга</w:t>
                  </w:r>
                  <w:r w:rsidRPr="004650F7">
                    <w:rPr>
                      <w:sz w:val="24"/>
                      <w:szCs w:val="24"/>
                    </w:rPr>
                    <w:t>»</w:t>
                  </w:r>
                  <w:proofErr w:type="gramEnd"/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126"/>
              </w:trPr>
              <w:tc>
                <w:tcPr>
                  <w:tcW w:w="2502" w:type="pct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sz w:val="24"/>
                      <w:szCs w:val="24"/>
                    </w:rPr>
                    <w:t>/с 3</w:t>
                  </w:r>
                  <w:r w:rsidRPr="004650F7">
                    <w:rPr>
                      <w:sz w:val="24"/>
                      <w:szCs w:val="24"/>
                    </w:rPr>
                    <w:t>0749А8</w:t>
                  </w:r>
                  <w:r>
                    <w:rPr>
                      <w:sz w:val="24"/>
                      <w:szCs w:val="24"/>
                    </w:rPr>
                    <w:t>90260</w:t>
                  </w:r>
                  <w:r w:rsidRPr="004650F7">
                    <w:rPr>
                      <w:sz w:val="24"/>
                      <w:szCs w:val="24"/>
                    </w:rPr>
                    <w:t>)</w:t>
                  </w:r>
                </w:p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>/с 03224643290000003700</w:t>
                  </w:r>
                </w:p>
              </w:tc>
              <w:tc>
                <w:tcPr>
                  <w:tcW w:w="973" w:type="pct"/>
                  <w:tcBorders>
                    <w:bottom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03"/>
              </w:trPr>
              <w:tc>
                <w:tcPr>
                  <w:tcW w:w="2502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spacing w:line="203" w:lineRule="exact"/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Выдан</w:t>
                  </w: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64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spacing w:line="264" w:lineRule="exac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к/с </w:t>
                  </w:r>
                  <w:r w:rsidRPr="004650F7">
                    <w:rPr>
                      <w:sz w:val="24"/>
                      <w:szCs w:val="24"/>
                    </w:rPr>
                    <w:t>40</w:t>
                  </w:r>
                  <w:r>
                    <w:rPr>
                      <w:sz w:val="24"/>
                      <w:szCs w:val="24"/>
                    </w:rPr>
                    <w:t>102810045370000030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149"/>
              </w:trPr>
              <w:tc>
                <w:tcPr>
                  <w:tcW w:w="2502" w:type="pct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в Отделение Калуга</w:t>
                  </w:r>
                  <w:r>
                    <w:rPr>
                      <w:sz w:val="24"/>
                      <w:szCs w:val="24"/>
                    </w:rPr>
                    <w:t xml:space="preserve"> банка России//УФК по Калужской области</w:t>
                  </w:r>
                  <w:r w:rsidRPr="004650F7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650F7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4650F7">
                    <w:rPr>
                      <w:sz w:val="24"/>
                      <w:szCs w:val="24"/>
                    </w:rPr>
                    <w:t>. Калуга</w:t>
                  </w:r>
                </w:p>
              </w:tc>
              <w:tc>
                <w:tcPr>
                  <w:tcW w:w="973" w:type="pct"/>
                  <w:tcBorders>
                    <w:bottom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107"/>
              </w:trPr>
              <w:tc>
                <w:tcPr>
                  <w:tcW w:w="2502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76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БИК</w:t>
                  </w:r>
                  <w:r>
                    <w:rPr>
                      <w:sz w:val="24"/>
                      <w:szCs w:val="24"/>
                    </w:rPr>
                    <w:t>012908002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36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spacing w:line="235" w:lineRule="exact"/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ОГРН: 1024001194249</w:t>
                  </w:r>
                </w:p>
              </w:tc>
              <w:tc>
                <w:tcPr>
                  <w:tcW w:w="973" w:type="pct"/>
                  <w:tcBorders>
                    <w:bottom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96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ИНН: 4027025360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76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sz w:val="24"/>
                      <w:szCs w:val="24"/>
                    </w:rPr>
                    <w:t>КПП 402701001</w:t>
                  </w:r>
                </w:p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ОКТМО 29701000</w:t>
                  </w: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46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tcBorders>
                    <w:bottom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50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rFonts w:eastAsia="Times New Roman CYR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124"/>
              </w:trPr>
              <w:tc>
                <w:tcPr>
                  <w:tcW w:w="2502" w:type="pc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3" w:type="pct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511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И.о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  <w:r w:rsidRPr="004650F7">
                    <w:rPr>
                      <w:b/>
                      <w:bCs/>
                      <w:sz w:val="24"/>
                      <w:szCs w:val="24"/>
                    </w:rPr>
                    <w:t>Д</w:t>
                  </w:r>
                  <w:proofErr w:type="gramEnd"/>
                  <w:r w:rsidRPr="004650F7">
                    <w:rPr>
                      <w:b/>
                      <w:bCs/>
                      <w:sz w:val="24"/>
                      <w:szCs w:val="24"/>
                    </w:rPr>
                    <w:t>иректор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а________________С.С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. Якушин</w:t>
                  </w:r>
                </w:p>
              </w:tc>
              <w:tc>
                <w:tcPr>
                  <w:tcW w:w="2483" w:type="pct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rFonts w:eastAsia="Arial"/>
                      <w:w w:val="89"/>
                      <w:sz w:val="24"/>
                      <w:szCs w:val="24"/>
                    </w:rPr>
                    <w:t>_______________</w:t>
                  </w:r>
                  <w:r>
                    <w:rPr>
                      <w:rFonts w:eastAsia="Arial"/>
                      <w:w w:val="89"/>
                      <w:sz w:val="24"/>
                      <w:szCs w:val="24"/>
                    </w:rPr>
                    <w:t>_________(____________________</w:t>
                  </w:r>
                  <w:r w:rsidRPr="004650F7">
                    <w:rPr>
                      <w:rFonts w:eastAsia="Arial"/>
                      <w:w w:val="89"/>
                      <w:sz w:val="24"/>
                      <w:szCs w:val="24"/>
                    </w:rPr>
                    <w:t>_)</w:t>
                  </w: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231"/>
              </w:trPr>
              <w:tc>
                <w:tcPr>
                  <w:tcW w:w="2502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vAlign w:val="bottom"/>
                </w:tcPr>
                <w:p w:rsidR="008A0BB7" w:rsidRPr="004650F7" w:rsidRDefault="008A0BB7" w:rsidP="00115F0D">
                  <w:pPr>
                    <w:spacing w:line="232" w:lineRule="exact"/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rFonts w:eastAsia="Arial"/>
                      <w:sz w:val="24"/>
                      <w:szCs w:val="24"/>
                    </w:rPr>
                    <w:t>(</w:t>
                  </w:r>
                  <w:r w:rsidRPr="004650F7">
                    <w:rPr>
                      <w:rFonts w:eastAsia="Times New Roman CYR"/>
                      <w:sz w:val="24"/>
                      <w:szCs w:val="24"/>
                    </w:rPr>
                    <w:t>подпись</w:t>
                  </w:r>
                  <w:r w:rsidRPr="004650F7">
                    <w:rPr>
                      <w:rFonts w:eastAsia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10" w:type="pct"/>
                  <w:tcBorders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spacing w:line="232" w:lineRule="exact"/>
                    <w:jc w:val="both"/>
                    <w:rPr>
                      <w:sz w:val="24"/>
                      <w:szCs w:val="24"/>
                    </w:rPr>
                  </w:pPr>
                  <w:r w:rsidRPr="004650F7">
                    <w:rPr>
                      <w:rFonts w:eastAsia="Arial"/>
                      <w:sz w:val="24"/>
                      <w:szCs w:val="24"/>
                    </w:rPr>
                    <w:t>(</w:t>
                  </w:r>
                  <w:r w:rsidRPr="004650F7">
                    <w:rPr>
                      <w:rFonts w:eastAsia="Times New Roman CYR"/>
                      <w:sz w:val="24"/>
                      <w:szCs w:val="24"/>
                    </w:rPr>
                    <w:t>расшифровка подписи</w:t>
                  </w:r>
                  <w:r w:rsidRPr="004650F7">
                    <w:rPr>
                      <w:rFonts w:eastAsia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A0BB7" w:rsidRPr="004650F7" w:rsidTr="008A0BB7">
              <w:trPr>
                <w:trHeight w:val="89"/>
              </w:trPr>
              <w:tc>
                <w:tcPr>
                  <w:tcW w:w="2502" w:type="pc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3" w:type="pct"/>
                  <w:tcBorders>
                    <w:bottom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0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" w:type="pct"/>
                  <w:vAlign w:val="bottom"/>
                </w:tcPr>
                <w:p w:rsidR="008A0BB7" w:rsidRPr="004650F7" w:rsidRDefault="008A0BB7" w:rsidP="00115F0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56440" w:rsidRDefault="00B56440" w:rsidP="008A1D76">
            <w:pPr>
              <w:jc w:val="both"/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B56440" w:rsidRDefault="00B56440">
            <w:pPr>
              <w:snapToGrid w:val="0"/>
              <w:jc w:val="both"/>
            </w:pP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B56440" w:rsidRDefault="00B56440" w:rsidP="00D262BA">
            <w:pPr>
              <w:jc w:val="both"/>
            </w:pPr>
          </w:p>
        </w:tc>
        <w:tc>
          <w:tcPr>
            <w:tcW w:w="199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56440" w:rsidRDefault="00B56440">
            <w:pPr>
              <w:snapToGrid w:val="0"/>
              <w:jc w:val="both"/>
            </w:pPr>
          </w:p>
        </w:tc>
      </w:tr>
      <w:tr w:rsidR="00B56440" w:rsidTr="008A0BB7">
        <w:tc>
          <w:tcPr>
            <w:tcW w:w="49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440" w:rsidRDefault="00B56440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440" w:rsidRDefault="00B56440">
            <w:pPr>
              <w:snapToGrid w:val="0"/>
              <w:jc w:val="both"/>
            </w:pPr>
          </w:p>
        </w:tc>
        <w:tc>
          <w:tcPr>
            <w:tcW w:w="47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440" w:rsidRDefault="00B56440" w:rsidP="00407DE6">
            <w:pPr>
              <w:jc w:val="both"/>
            </w:pPr>
          </w:p>
        </w:tc>
      </w:tr>
    </w:tbl>
    <w:p w:rsidR="00C86954" w:rsidRDefault="00C86954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p w:rsidR="008A0BB7" w:rsidRDefault="008A0BB7"/>
    <w:tbl>
      <w:tblPr>
        <w:tblW w:w="10563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"/>
        <w:gridCol w:w="2226"/>
        <w:gridCol w:w="1692"/>
        <w:gridCol w:w="2470"/>
        <w:gridCol w:w="569"/>
        <w:gridCol w:w="3563"/>
      </w:tblGrid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731" w:type="dxa"/>
            <w:gridSpan w:val="3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8A0BB7" w:rsidRPr="00E40D2F" w:rsidRDefault="008A0BB7" w:rsidP="00115F0D">
            <w:r w:rsidRPr="00E40D2F">
              <w:t>Министерство финансов Калужской области</w:t>
            </w:r>
          </w:p>
        </w:tc>
        <w:tc>
          <w:tcPr>
            <w:tcW w:w="3563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hideMark/>
          </w:tcPr>
          <w:p w:rsidR="008A0BB7" w:rsidRPr="00E40D2F" w:rsidRDefault="008A0BB7" w:rsidP="00115F0D">
            <w:pPr>
              <w:jc w:val="right"/>
              <w:rPr>
                <w:sz w:val="16"/>
                <w:szCs w:val="16"/>
              </w:rPr>
            </w:pPr>
            <w:r w:rsidRPr="00E40D2F">
              <w:rPr>
                <w:rStyle w:val="a5"/>
              </w:rPr>
              <w:t>Форма № ПД-4</w:t>
            </w:r>
          </w:p>
        </w:tc>
      </w:tr>
      <w:tr w:rsidR="008A0BB7" w:rsidTr="00115F0D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Извещение</w:t>
            </w: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8A0BB7" w:rsidRPr="00E40D2F" w:rsidRDefault="008A0BB7" w:rsidP="00115F0D">
            <w:pPr>
              <w:rPr>
                <w:sz w:val="18"/>
                <w:szCs w:val="18"/>
              </w:rPr>
            </w:pPr>
            <w:r w:rsidRPr="00E40D2F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(ГАУ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ДО </w:t>
            </w:r>
            <w:r w:rsidRPr="00E40D2F"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КО «СШ по футболу «Калуга</w:t>
            </w:r>
            <w:proofErr w:type="gramStart"/>
            <w:r w:rsidRPr="00E40D2F">
              <w:rPr>
                <w:rStyle w:val="binderror"/>
                <w:sz w:val="18"/>
                <w:szCs w:val="18"/>
                <w:bdr w:val="none" w:sz="0" w:space="0" w:color="auto" w:frame="1"/>
              </w:rPr>
              <w:t>»л</w:t>
            </w:r>
            <w:proofErr w:type="gramEnd"/>
            <w:r w:rsidRPr="00E40D2F">
              <w:rPr>
                <w:rStyle w:val="binderror"/>
                <w:sz w:val="18"/>
                <w:szCs w:val="18"/>
                <w:bdr w:val="none" w:sz="0" w:space="0" w:color="auto" w:frame="1"/>
              </w:rPr>
              <w:t>/с 30749А90260)</w:t>
            </w: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получателя платежа</w:t>
            </w: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8A0BB7" w:rsidRDefault="008A0BB7" w:rsidP="00115F0D">
            <w:pPr>
              <w:ind w:left="-329" w:firstLine="329"/>
              <w:jc w:val="center"/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4027124917/402701001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8A0BB7" w:rsidRDefault="008A0BB7" w:rsidP="00115F0D">
            <w:pPr>
              <w:jc w:val="center"/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03224643290000003700</w:t>
            </w: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A0BB7" w:rsidRDefault="008A0BB7" w:rsidP="00115F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(ИНН, КПП получателя платежа)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(номер счета получателя платежа)</w:t>
            </w:r>
          </w:p>
        </w:tc>
      </w:tr>
      <w:tr w:rsidR="008A0BB7" w:rsidTr="00115F0D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________Отделение</w:t>
            </w:r>
            <w:proofErr w:type="spellEnd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Калуга банка России//УФК по Калужской области  г</w:t>
            </w:r>
            <w:proofErr w:type="gram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.К</w:t>
            </w:r>
            <w:proofErr w:type="gramEnd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алуга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A0BB7" w:rsidRDefault="008A0BB7" w:rsidP="00115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БИК: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___012908002_____ОКТМО __29701000___</w:t>
            </w: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A0BB7" w:rsidRDefault="008A0BB7" w:rsidP="00115F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73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8A0BB7" w:rsidRDefault="008A0BB7" w:rsidP="00115F0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кор</w:t>
            </w:r>
            <w:proofErr w:type="spellEnd"/>
            <w:r>
              <w:rPr>
                <w:sz w:val="14"/>
                <w:szCs w:val="14"/>
              </w:rPr>
              <w:t>./</w:t>
            </w:r>
            <w:proofErr w:type="spellStart"/>
            <w:r>
              <w:rPr>
                <w:sz w:val="14"/>
                <w:szCs w:val="14"/>
              </w:rPr>
              <w:t>сч</w:t>
            </w:r>
            <w:proofErr w:type="spellEnd"/>
            <w:r>
              <w:rPr>
                <w:sz w:val="14"/>
                <w:szCs w:val="14"/>
              </w:rPr>
              <w:t>. банка получателя платежа:40102810045370000030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</w:p>
        </w:tc>
      </w:tr>
      <w:tr w:rsidR="008A0BB7" w:rsidTr="00115F0D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(код дохода 00000000000000000130) П000000  Оплата </w:t>
            </w:r>
            <w:r>
              <w:rPr>
                <w:sz w:val="18"/>
                <w:szCs w:val="18"/>
              </w:rPr>
              <w:t xml:space="preserve">за 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абонементное посещение платной группы </w:t>
            </w:r>
            <w:proofErr w:type="gram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по</w:t>
            </w:r>
            <w:proofErr w:type="gramEnd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дог</w:t>
            </w:r>
            <w:proofErr w:type="gramEnd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 xml:space="preserve"> №               от «  «            202_г.</w:t>
            </w: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8A0BB7" w:rsidRDefault="008A0BB7" w:rsidP="00115F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платежа)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jc w:val="center"/>
              <w:rPr>
                <w:sz w:val="14"/>
                <w:szCs w:val="14"/>
              </w:rPr>
            </w:pPr>
          </w:p>
        </w:tc>
      </w:tr>
      <w:tr w:rsidR="008A0BB7" w:rsidTr="00115F0D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плательщика </w:t>
            </w:r>
          </w:p>
        </w:tc>
        <w:tc>
          <w:tcPr>
            <w:tcW w:w="6602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</w:tr>
      <w:tr w:rsidR="008A0BB7" w:rsidTr="00115F0D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плательщика </w:t>
            </w:r>
          </w:p>
        </w:tc>
        <w:tc>
          <w:tcPr>
            <w:tcW w:w="6602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</w:tr>
      <w:tr w:rsidR="008A0BB7" w:rsidTr="00115F0D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платежа </w:t>
            </w:r>
            <w:proofErr w:type="spell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> коп.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платы за услуги </w:t>
            </w:r>
            <w:proofErr w:type="spell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>коп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A0BB7" w:rsidTr="00115F0D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  <w:proofErr w:type="spellStart"/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rStyle w:val="binderror"/>
                <w:sz w:val="18"/>
                <w:szCs w:val="18"/>
                <w:bdr w:val="none" w:sz="0" w:space="0" w:color="auto" w:frame="1"/>
              </w:rPr>
              <w:t>________</w:t>
            </w:r>
            <w:r>
              <w:rPr>
                <w:sz w:val="18"/>
                <w:szCs w:val="18"/>
              </w:rPr>
              <w:t> коп.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"___" _______________ 20___ г.</w:t>
            </w: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8A0BB7" w:rsidRDefault="008A0BB7" w:rsidP="00115F0D">
            <w:pPr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Кассир</w:t>
            </w:r>
          </w:p>
        </w:tc>
        <w:tc>
          <w:tcPr>
            <w:tcW w:w="8294" w:type="dxa"/>
            <w:gridSpan w:val="4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vAlign w:val="bottom"/>
            <w:hideMark/>
          </w:tcPr>
          <w:p w:rsidR="008A0BB7" w:rsidRDefault="008A0BB7" w:rsidP="00115F0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условиями приема указанной в платежном документе суммы, в т.ч. с суммой взимаемой платы за услуги банка,</w:t>
            </w:r>
          </w:p>
        </w:tc>
      </w:tr>
      <w:tr w:rsidR="008A0BB7" w:rsidTr="00115F0D">
        <w:trPr>
          <w:trHeight w:val="227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222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8A0BB7" w:rsidRDefault="008A0BB7" w:rsidP="00115F0D">
            <w:pPr>
              <w:rPr>
                <w:rFonts w:ascii="Calibri" w:hAnsi="Calibri" w:cs="Calibri"/>
              </w:rPr>
            </w:pPr>
          </w:p>
        </w:tc>
        <w:tc>
          <w:tcPr>
            <w:tcW w:w="4731" w:type="dxa"/>
            <w:gridSpan w:val="3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vAlign w:val="bottom"/>
            <w:hideMark/>
          </w:tcPr>
          <w:p w:rsidR="008A0BB7" w:rsidRDefault="008A0BB7" w:rsidP="00115F0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 и согласен.</w:t>
            </w:r>
          </w:p>
          <w:p w:rsidR="008A0BB7" w:rsidRDefault="008A0BB7" w:rsidP="00115F0D">
            <w:pPr>
              <w:rPr>
                <w:sz w:val="14"/>
                <w:szCs w:val="14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8A0BB7" w:rsidRDefault="008A0BB7" w:rsidP="00115F0D">
            <w:pPr>
              <w:rPr>
                <w:sz w:val="14"/>
                <w:szCs w:val="14"/>
              </w:rPr>
            </w:pPr>
            <w:r>
              <w:rPr>
                <w:rStyle w:val="a6"/>
                <w:sz w:val="14"/>
                <w:szCs w:val="14"/>
              </w:rPr>
              <w:t>Подпись плательщика:</w:t>
            </w:r>
          </w:p>
        </w:tc>
      </w:tr>
    </w:tbl>
    <w:p w:rsidR="008A0BB7" w:rsidRDefault="008A0BB7"/>
    <w:sectPr w:rsidR="008A0BB7" w:rsidSect="00DE2D5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60637245"/>
    <w:multiLevelType w:val="multilevel"/>
    <w:tmpl w:val="37F07278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753"/>
        </w:tabs>
        <w:ind w:left="753" w:hanging="720"/>
      </w:pPr>
    </w:lvl>
    <w:lvl w:ilvl="2">
      <w:start w:val="3"/>
      <w:numFmt w:val="decimal"/>
      <w:lvlText w:val="%1.%2.%3."/>
      <w:lvlJc w:val="left"/>
      <w:pPr>
        <w:tabs>
          <w:tab w:val="num" w:pos="786"/>
        </w:tabs>
        <w:ind w:left="786" w:hanging="720"/>
      </w:pPr>
    </w:lvl>
    <w:lvl w:ilvl="3">
      <w:start w:val="1"/>
      <w:numFmt w:val="decimal"/>
      <w:lvlText w:val="%1.%2.%3.%4."/>
      <w:lvlJc w:val="left"/>
      <w:pPr>
        <w:tabs>
          <w:tab w:val="num" w:pos="1179"/>
        </w:tabs>
        <w:ind w:left="1179" w:hanging="1080"/>
      </w:pPr>
    </w:lvl>
    <w:lvl w:ilvl="4">
      <w:start w:val="1"/>
      <w:numFmt w:val="decimal"/>
      <w:lvlText w:val="%1.%2.%3.%4.%5."/>
      <w:lvlJc w:val="left"/>
      <w:pPr>
        <w:tabs>
          <w:tab w:val="num" w:pos="1212"/>
        </w:tabs>
        <w:ind w:left="1212" w:hanging="1080"/>
      </w:pPr>
    </w:lvl>
    <w:lvl w:ilvl="5">
      <w:start w:val="1"/>
      <w:numFmt w:val="decimal"/>
      <w:lvlText w:val="%1.%2.%3.%4.%5.%6."/>
      <w:lvlJc w:val="left"/>
      <w:pPr>
        <w:tabs>
          <w:tab w:val="num" w:pos="1605"/>
        </w:tabs>
        <w:ind w:left="16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6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31"/>
        </w:tabs>
        <w:ind w:left="203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064"/>
        </w:tabs>
        <w:ind w:left="20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40"/>
    <w:rsid w:val="00000763"/>
    <w:rsid w:val="000243C0"/>
    <w:rsid w:val="00093733"/>
    <w:rsid w:val="000C314F"/>
    <w:rsid w:val="0013642C"/>
    <w:rsid w:val="00146F03"/>
    <w:rsid w:val="00147FE1"/>
    <w:rsid w:val="00154E30"/>
    <w:rsid w:val="001D0555"/>
    <w:rsid w:val="001E3E78"/>
    <w:rsid w:val="00212E33"/>
    <w:rsid w:val="00264B8F"/>
    <w:rsid w:val="002766E0"/>
    <w:rsid w:val="00282E12"/>
    <w:rsid w:val="00307F9A"/>
    <w:rsid w:val="00396317"/>
    <w:rsid w:val="00407DE6"/>
    <w:rsid w:val="0048057D"/>
    <w:rsid w:val="004851BC"/>
    <w:rsid w:val="004F30DD"/>
    <w:rsid w:val="00557424"/>
    <w:rsid w:val="005D4A4E"/>
    <w:rsid w:val="005F4274"/>
    <w:rsid w:val="0061411F"/>
    <w:rsid w:val="0063763F"/>
    <w:rsid w:val="00660ECF"/>
    <w:rsid w:val="00680BE3"/>
    <w:rsid w:val="006C6C36"/>
    <w:rsid w:val="00700DEA"/>
    <w:rsid w:val="00735CFC"/>
    <w:rsid w:val="007E37EC"/>
    <w:rsid w:val="00867C29"/>
    <w:rsid w:val="008A0BB7"/>
    <w:rsid w:val="008A1D76"/>
    <w:rsid w:val="008F7A43"/>
    <w:rsid w:val="00915F1E"/>
    <w:rsid w:val="009236B9"/>
    <w:rsid w:val="009E6499"/>
    <w:rsid w:val="00AD26ED"/>
    <w:rsid w:val="00B56440"/>
    <w:rsid w:val="00BA132D"/>
    <w:rsid w:val="00BF6042"/>
    <w:rsid w:val="00C26A8C"/>
    <w:rsid w:val="00C54E77"/>
    <w:rsid w:val="00C60A75"/>
    <w:rsid w:val="00C74E54"/>
    <w:rsid w:val="00C86954"/>
    <w:rsid w:val="00CD2B44"/>
    <w:rsid w:val="00D134F7"/>
    <w:rsid w:val="00D262BA"/>
    <w:rsid w:val="00D564C2"/>
    <w:rsid w:val="00DA6A51"/>
    <w:rsid w:val="00DE2D53"/>
    <w:rsid w:val="00DE6354"/>
    <w:rsid w:val="00DF615F"/>
    <w:rsid w:val="00DF74F0"/>
    <w:rsid w:val="00E43FFB"/>
    <w:rsid w:val="00E459FD"/>
    <w:rsid w:val="00F0501E"/>
    <w:rsid w:val="00F3758B"/>
    <w:rsid w:val="00FF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E54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Emphasis"/>
    <w:basedOn w:val="a0"/>
    <w:uiPriority w:val="20"/>
    <w:qFormat/>
    <w:rsid w:val="008A0BB7"/>
    <w:rPr>
      <w:i/>
      <w:iCs/>
    </w:rPr>
  </w:style>
  <w:style w:type="character" w:styleId="a6">
    <w:name w:val="Strong"/>
    <w:basedOn w:val="a0"/>
    <w:uiPriority w:val="22"/>
    <w:qFormat/>
    <w:rsid w:val="008A0BB7"/>
    <w:rPr>
      <w:b/>
      <w:bCs/>
    </w:rPr>
  </w:style>
  <w:style w:type="character" w:customStyle="1" w:styleId="binderror">
    <w:name w:val="binderror"/>
    <w:basedOn w:val="a0"/>
    <w:rsid w:val="008A0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7D1B-388E-47C5-9CB0-12262511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Роман</cp:lastModifiedBy>
  <cp:revision>3</cp:revision>
  <cp:lastPrinted>2020-03-11T10:38:00Z</cp:lastPrinted>
  <dcterms:created xsi:type="dcterms:W3CDTF">2021-03-10T13:05:00Z</dcterms:created>
  <dcterms:modified xsi:type="dcterms:W3CDTF">2023-05-16T13:24:00Z</dcterms:modified>
</cp:coreProperties>
</file>